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36"/>
      </w:tblGrid>
      <w:tr w:rsidR="00920069" w:rsidRPr="00EA17B7" w14:paraId="51CA55D2" w14:textId="77777777" w:rsidTr="00170C0F">
        <w:trPr>
          <w:trHeight w:val="289"/>
        </w:trPr>
        <w:tc>
          <w:tcPr>
            <w:tcW w:w="7936" w:type="dxa"/>
          </w:tcPr>
          <w:p w14:paraId="6607BC29" w14:textId="77777777" w:rsidR="00920069" w:rsidRPr="00EA17B7" w:rsidRDefault="00920069" w:rsidP="00ED4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</w:pPr>
            <w:r w:rsidRPr="00EA17B7"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  <w:t>Kvemo Kartli</w:t>
            </w:r>
          </w:p>
        </w:tc>
      </w:tr>
      <w:tr w:rsidR="00920069" w:rsidRPr="00EA17B7" w14:paraId="15CF3E4E" w14:textId="77777777" w:rsidTr="00170C0F">
        <w:trPr>
          <w:trHeight w:val="289"/>
        </w:trPr>
        <w:tc>
          <w:tcPr>
            <w:tcW w:w="7936" w:type="dxa"/>
          </w:tcPr>
          <w:p w14:paraId="5A4B4CD4" w14:textId="77777777" w:rsidR="00920069" w:rsidRPr="00EA17B7" w:rsidRDefault="00920069" w:rsidP="00ED4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</w:pPr>
            <w:r w:rsidRPr="00EA17B7"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  <w:t>Bolnisi</w:t>
            </w:r>
          </w:p>
        </w:tc>
      </w:tr>
      <w:tr w:rsidR="00920069" w:rsidRPr="00EA17B7" w14:paraId="750978CA" w14:textId="77777777" w:rsidTr="00170C0F">
        <w:trPr>
          <w:trHeight w:val="289"/>
        </w:trPr>
        <w:tc>
          <w:tcPr>
            <w:tcW w:w="7936" w:type="dxa"/>
          </w:tcPr>
          <w:p w14:paraId="4A95EF48" w14:textId="77777777" w:rsidR="00920069" w:rsidRPr="00EA17B7" w:rsidRDefault="00920069" w:rsidP="00ED4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</w:pPr>
            <w:r w:rsidRPr="00EA17B7"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  <w:t xml:space="preserve">Village </w:t>
            </w:r>
            <w:r w:rsidR="00ED4107" w:rsidRPr="00EA17B7"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  <w:t>Khidiskuri</w:t>
            </w:r>
          </w:p>
        </w:tc>
      </w:tr>
      <w:tr w:rsidR="00920069" w:rsidRPr="00EA17B7" w14:paraId="50F82B9D" w14:textId="77777777" w:rsidTr="00170C0F">
        <w:trPr>
          <w:trHeight w:val="289"/>
        </w:trPr>
        <w:tc>
          <w:tcPr>
            <w:tcW w:w="7936" w:type="dxa"/>
          </w:tcPr>
          <w:p w14:paraId="076BE335" w14:textId="77777777" w:rsidR="00920069" w:rsidRPr="00EA17B7" w:rsidRDefault="00920069" w:rsidP="00ED4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</w:pPr>
            <w:r w:rsidRPr="00EA17B7"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  <w:t>Public school</w:t>
            </w:r>
          </w:p>
        </w:tc>
      </w:tr>
      <w:tr w:rsidR="00920069" w:rsidRPr="00EA17B7" w14:paraId="3EF01285" w14:textId="77777777" w:rsidTr="00170C0F">
        <w:trPr>
          <w:trHeight w:val="289"/>
        </w:trPr>
        <w:tc>
          <w:tcPr>
            <w:tcW w:w="7936" w:type="dxa"/>
          </w:tcPr>
          <w:p w14:paraId="5BAE0B30" w14:textId="77777777" w:rsidR="00920069" w:rsidRPr="00EA17B7" w:rsidRDefault="00920069" w:rsidP="00ED4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</w:pPr>
            <w:r w:rsidRPr="00EA17B7"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  <w:t xml:space="preserve">Construction of </w:t>
            </w:r>
            <w:r w:rsidR="00ED4107" w:rsidRPr="00EA17B7"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  <w:t>a washroom with 4 toilet cabins</w:t>
            </w:r>
          </w:p>
        </w:tc>
      </w:tr>
    </w:tbl>
    <w:p w14:paraId="1B03493E" w14:textId="77777777" w:rsidR="00E04B01" w:rsidRPr="00EA17B7" w:rsidRDefault="00E04B01" w:rsidP="00ED4107">
      <w:pPr>
        <w:jc w:val="both"/>
        <w:rPr>
          <w:rFonts w:ascii="Sylfaen" w:hAnsi="Sylfaen"/>
          <w:sz w:val="24"/>
          <w:szCs w:val="24"/>
          <w:lang w:val="en-GB"/>
        </w:rPr>
      </w:pPr>
    </w:p>
    <w:p w14:paraId="681D8997" w14:textId="77777777" w:rsidR="00E04B01" w:rsidRPr="00EA17B7" w:rsidRDefault="00E04B01" w:rsidP="00ED4107">
      <w:pPr>
        <w:jc w:val="both"/>
        <w:rPr>
          <w:rFonts w:ascii="Sylfaen" w:hAnsi="Sylfaen"/>
          <w:sz w:val="24"/>
          <w:szCs w:val="24"/>
          <w:lang w:val="en-GB"/>
        </w:rPr>
      </w:pPr>
    </w:p>
    <w:p w14:paraId="50345D4A" w14:textId="77777777" w:rsidR="00E04B01" w:rsidRPr="00EA17B7" w:rsidRDefault="00E04B01" w:rsidP="00ED4107">
      <w:pPr>
        <w:jc w:val="both"/>
        <w:rPr>
          <w:rFonts w:ascii="Sylfaen" w:hAnsi="Sylfaen"/>
          <w:sz w:val="24"/>
          <w:szCs w:val="24"/>
          <w:lang w:val="en-GB"/>
        </w:rPr>
      </w:pPr>
      <w:r w:rsidRPr="00EA17B7">
        <w:rPr>
          <w:rFonts w:ascii="Sylfaen" w:hAnsi="Sylfaen" w:cs="Sylfaen"/>
          <w:sz w:val="24"/>
          <w:szCs w:val="24"/>
          <w:lang w:val="en-GB"/>
        </w:rPr>
        <w:t xml:space="preserve">Explanatory </w:t>
      </w:r>
      <w:r w:rsidR="00ED4107" w:rsidRPr="00EA17B7">
        <w:rPr>
          <w:rFonts w:ascii="Sylfaen" w:hAnsi="Sylfaen" w:cs="Sylfaen"/>
          <w:sz w:val="24"/>
          <w:szCs w:val="24"/>
          <w:lang w:val="en-GB"/>
        </w:rPr>
        <w:t>Note</w:t>
      </w:r>
    </w:p>
    <w:p w14:paraId="09194015" w14:textId="77777777" w:rsidR="00A4795B" w:rsidRPr="00A4795B" w:rsidRDefault="00A4795B" w:rsidP="00A4795B">
      <w:pPr>
        <w:pStyle w:val="NormalWeb"/>
        <w:spacing w:line="276" w:lineRule="auto"/>
        <w:jc w:val="both"/>
        <w:rPr>
          <w:rFonts w:ascii="Sylfaen" w:hAnsi="Sylfaen" w:cs="Sylfaen"/>
          <w:color w:val="000000"/>
          <w:lang w:val="ka-GE"/>
        </w:rPr>
      </w:pPr>
      <w:r w:rsidRPr="00A4795B">
        <w:rPr>
          <w:rFonts w:ascii="Sylfaen" w:hAnsi="Sylfaen" w:cs="Sylfaen"/>
          <w:color w:val="000000"/>
          <w:lang w:val="ka-GE"/>
        </w:rPr>
        <w:t> </w:t>
      </w:r>
      <w:bookmarkStart w:id="0" w:name="_Hlk57394006"/>
      <w:r w:rsidRPr="00A4795B">
        <w:rPr>
          <w:rFonts w:ascii="Sylfaen" w:hAnsi="Sylfaen" w:cs="Sylfaen"/>
          <w:color w:val="000000"/>
          <w:lang w:val="ka-GE"/>
        </w:rPr>
        <w:t>Current situation.</w:t>
      </w:r>
    </w:p>
    <w:p w14:paraId="28BC210C" w14:textId="2175ED9E" w:rsidR="00A4795B" w:rsidRPr="00A4795B" w:rsidRDefault="00A4795B" w:rsidP="00A4795B">
      <w:pPr>
        <w:pStyle w:val="NormalWeb"/>
        <w:spacing w:line="276" w:lineRule="auto"/>
        <w:jc w:val="both"/>
        <w:rPr>
          <w:rFonts w:ascii="Sylfaen" w:hAnsi="Sylfaen" w:cs="Sylfaen"/>
          <w:color w:val="000000"/>
          <w:lang w:val="en-US"/>
        </w:rPr>
      </w:pPr>
      <w:r w:rsidRPr="00A4795B">
        <w:rPr>
          <w:rFonts w:ascii="Sylfaen" w:hAnsi="Sylfaen" w:cs="Sylfaen"/>
          <w:color w:val="000000"/>
          <w:lang w:val="ka-GE"/>
        </w:rPr>
        <w:t>The school is served by a 4-seater toilet</w:t>
      </w:r>
      <w:r w:rsidRPr="00A4795B">
        <w:rPr>
          <w:rFonts w:ascii="Sylfaen" w:hAnsi="Sylfaen" w:cs="Sylfaen"/>
          <w:color w:val="000000"/>
          <w:lang w:val="en-US"/>
        </w:rPr>
        <w:t>. The building is damaged.</w:t>
      </w:r>
      <w:r w:rsidRPr="00A4795B">
        <w:rPr>
          <w:rFonts w:ascii="Sylfaen" w:hAnsi="Sylfaen" w:cs="Sylfaen"/>
          <w:color w:val="000000"/>
          <w:lang w:val="ka-GE"/>
        </w:rPr>
        <w:t xml:space="preserve"> </w:t>
      </w:r>
      <w:r w:rsidRPr="00A4795B">
        <w:rPr>
          <w:rFonts w:ascii="Sylfaen" w:hAnsi="Sylfaen" w:cs="Sylfaen"/>
          <w:color w:val="000000"/>
          <w:lang w:val="en-US"/>
        </w:rPr>
        <w:t>Provided with water supply.</w:t>
      </w:r>
      <w:r w:rsidRPr="00A4795B">
        <w:rPr>
          <w:rFonts w:ascii="Sylfaen" w:hAnsi="Sylfaen" w:cs="Sylfaen"/>
          <w:color w:val="000000"/>
          <w:lang w:val="ka-GE"/>
        </w:rPr>
        <w:t xml:space="preserve"> </w:t>
      </w:r>
      <w:r w:rsidRPr="00A4795B">
        <w:rPr>
          <w:rFonts w:ascii="Sylfaen" w:hAnsi="Sylfaen" w:cs="Sylfaen"/>
          <w:color w:val="000000"/>
          <w:lang w:val="en-US"/>
        </w:rPr>
        <w:t xml:space="preserve">There is soil moisture around, </w:t>
      </w:r>
      <w:r>
        <w:rPr>
          <w:rFonts w:ascii="Sylfaen" w:hAnsi="Sylfaen" w:cs="Sylfaen"/>
          <w:color w:val="000000"/>
          <w:lang w:val="en-US"/>
        </w:rPr>
        <w:t>t</w:t>
      </w:r>
      <w:r w:rsidRPr="00A4795B">
        <w:rPr>
          <w:rFonts w:ascii="Sylfaen" w:hAnsi="Sylfaen" w:cs="Sylfaen"/>
          <w:color w:val="000000"/>
          <w:lang w:val="en-US"/>
        </w:rPr>
        <w:t>here is soil moisture all around</w:t>
      </w:r>
      <w:r>
        <w:rPr>
          <w:rFonts w:ascii="Sylfaen" w:hAnsi="Sylfaen" w:cs="Sylfaen"/>
          <w:color w:val="000000"/>
          <w:lang w:val="en-US"/>
        </w:rPr>
        <w:t>, s</w:t>
      </w:r>
      <w:r w:rsidRPr="00A4795B">
        <w:rPr>
          <w:rFonts w:ascii="Sylfaen" w:hAnsi="Sylfaen" w:cs="Sylfaen"/>
          <w:color w:val="000000"/>
          <w:lang w:val="en-US"/>
        </w:rPr>
        <w:t>wamp</w:t>
      </w:r>
      <w:r>
        <w:rPr>
          <w:rFonts w:ascii="Sylfaen" w:hAnsi="Sylfaen" w:cs="Sylfaen"/>
          <w:color w:val="000000"/>
          <w:lang w:val="en-US"/>
        </w:rPr>
        <w:t>, there i</w:t>
      </w:r>
      <w:r w:rsidRPr="00A4795B">
        <w:rPr>
          <w:rFonts w:ascii="Sylfaen" w:hAnsi="Sylfaen" w:cs="Sylfaen"/>
          <w:color w:val="000000"/>
          <w:lang w:val="en-US"/>
        </w:rPr>
        <w:t>s the smell of fecal contamination caused by malfunctions of existing water supply and sewerage</w:t>
      </w:r>
      <w:r>
        <w:rPr>
          <w:rFonts w:ascii="Sylfaen" w:hAnsi="Sylfaen" w:cs="Sylfaen"/>
          <w:color w:val="000000"/>
          <w:lang w:val="en-US"/>
        </w:rPr>
        <w:t>.</w:t>
      </w:r>
      <w:r w:rsidRPr="00A4795B">
        <w:rPr>
          <w:rFonts w:ascii="Sylfaen" w:hAnsi="Sylfaen" w:cs="Sylfaen"/>
          <w:color w:val="000000"/>
          <w:lang w:val="en-US"/>
        </w:rPr>
        <w:t xml:space="preserve"> The receiving pit is amortized which causes fecal masses to drain into the ground.</w:t>
      </w:r>
      <w:r w:rsidRPr="00A4795B">
        <w:rPr>
          <w:rFonts w:ascii="Sylfaen" w:hAnsi="Sylfaen" w:cs="Sylfaen"/>
          <w:color w:val="000000"/>
          <w:lang w:val="ka-GE"/>
        </w:rPr>
        <w:t xml:space="preserve"> </w:t>
      </w:r>
      <w:r w:rsidRPr="00A4795B">
        <w:rPr>
          <w:rFonts w:ascii="Sylfaen" w:hAnsi="Sylfaen" w:cs="Sylfaen"/>
          <w:color w:val="000000"/>
          <w:lang w:val="en-US"/>
        </w:rPr>
        <w:t>Spots and area impregnated with fecal masses are vulnerable,</w:t>
      </w:r>
      <w:r w:rsidRPr="00A4795B">
        <w:rPr>
          <w:rFonts w:ascii="Sylfaen" w:hAnsi="Sylfaen" w:cs="Sylfaen"/>
          <w:color w:val="000000"/>
          <w:lang w:val="ka-GE"/>
        </w:rPr>
        <w:t xml:space="preserve"> </w:t>
      </w:r>
      <w:r w:rsidRPr="00A4795B">
        <w:rPr>
          <w:rFonts w:ascii="Sylfaen" w:hAnsi="Sylfaen" w:cs="Sylfaen"/>
          <w:color w:val="000000"/>
          <w:lang w:val="en-US"/>
        </w:rPr>
        <w:t>easily accessible to insects and rodents. The water evacuation system is not working properly.</w:t>
      </w:r>
      <w:r w:rsidRPr="00A4795B">
        <w:rPr>
          <w:rFonts w:ascii="Sylfaen" w:hAnsi="Sylfaen" w:cs="Sylfaen"/>
          <w:color w:val="000000"/>
          <w:lang w:val="ka-GE"/>
        </w:rPr>
        <w:t xml:space="preserve"> </w:t>
      </w:r>
      <w:r w:rsidRPr="00A4795B">
        <w:rPr>
          <w:rFonts w:ascii="Sylfaen" w:hAnsi="Sylfaen" w:cs="Sylfaen"/>
          <w:color w:val="000000"/>
          <w:lang w:val="en-US"/>
        </w:rPr>
        <w:t>The existing construction does not meet the standards</w:t>
      </w:r>
      <w:r w:rsidRPr="00A4795B">
        <w:rPr>
          <w:rFonts w:ascii="Sylfaen" w:hAnsi="Sylfaen" w:cs="Sylfaen"/>
          <w:color w:val="000000"/>
          <w:lang w:val="ka-GE"/>
        </w:rPr>
        <w:t xml:space="preserve">. </w:t>
      </w:r>
      <w:bookmarkEnd w:id="0"/>
      <w:r w:rsidRPr="00A4795B">
        <w:rPr>
          <w:rFonts w:ascii="Sylfaen" w:hAnsi="Sylfaen" w:cs="Sylfaen"/>
          <w:color w:val="000000"/>
          <w:lang w:val="ka-GE"/>
        </w:rPr>
        <w:t xml:space="preserve">Therefore, it is necessary to </w:t>
      </w:r>
      <w:r w:rsidRPr="00A4795B">
        <w:rPr>
          <w:rFonts w:ascii="Sylfaen" w:hAnsi="Sylfaen" w:cs="Sylfaen"/>
          <w:color w:val="000000"/>
          <w:lang w:val="en-US"/>
        </w:rPr>
        <w:t>demolishing</w:t>
      </w:r>
      <w:r w:rsidRPr="00A4795B">
        <w:rPr>
          <w:rFonts w:ascii="Sylfaen" w:hAnsi="Sylfaen" w:cs="Sylfaen"/>
          <w:color w:val="000000"/>
          <w:lang w:val="ka-GE"/>
        </w:rPr>
        <w:t xml:space="preserve"> and seal the existing toilet building, which is provided in the</w:t>
      </w:r>
      <w:r w:rsidRPr="00A4795B">
        <w:rPr>
          <w:rFonts w:ascii="Sylfaen" w:hAnsi="Sylfaen" w:cs="Sylfaen"/>
          <w:color w:val="000000"/>
          <w:lang w:val="en-US"/>
        </w:rPr>
        <w:t xml:space="preserve"> </w:t>
      </w:r>
      <w:r w:rsidRPr="00A4795B">
        <w:rPr>
          <w:rFonts w:ascii="Sylfaen" w:hAnsi="Sylfaen" w:cs="Sylfaen"/>
          <w:color w:val="000000"/>
          <w:lang w:val="en-GB"/>
        </w:rPr>
        <w:t>budget</w:t>
      </w:r>
      <w:r w:rsidRPr="00A4795B">
        <w:rPr>
          <w:rFonts w:ascii="Sylfaen" w:hAnsi="Sylfaen" w:cs="Sylfaen"/>
          <w:color w:val="000000"/>
          <w:lang w:val="ka-GE"/>
        </w:rPr>
        <w:t>.</w:t>
      </w:r>
    </w:p>
    <w:p w14:paraId="6A4FCE25" w14:textId="71F581C4" w:rsidR="00A4795B" w:rsidRPr="00A4795B" w:rsidRDefault="00A4795B" w:rsidP="00ED4107">
      <w:pPr>
        <w:pStyle w:val="NormalWeb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A4795B">
        <w:rPr>
          <w:rFonts w:ascii="Sylfaen" w:hAnsi="Sylfaen" w:cs="Sylfaen"/>
          <w:color w:val="000000"/>
          <w:lang w:val="en-GB"/>
        </w:rPr>
        <w:t>Planned work</w:t>
      </w:r>
    </w:p>
    <w:p w14:paraId="03EBCE42" w14:textId="28D7B28A" w:rsidR="00ED4107" w:rsidRPr="00A4795B" w:rsidRDefault="00A4795B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bookmarkStart w:id="1" w:name="_GoBack"/>
      <w:bookmarkEnd w:id="1"/>
      <w:r w:rsidRPr="00A4795B">
        <w:rPr>
          <w:rFonts w:ascii="Sylfaen" w:hAnsi="Sylfaen" w:cs="Sylfaen"/>
          <w:color w:val="000000"/>
          <w:lang w:val="en-GB"/>
        </w:rPr>
        <w:t xml:space="preserve">A new 4-seater capital toilet needs to be built, including: a point for </w:t>
      </w:r>
      <w:r>
        <w:rPr>
          <w:rFonts w:ascii="Sylfaen" w:hAnsi="Sylfaen" w:cs="Sylfaen"/>
          <w:color w:val="000000"/>
          <w:lang w:val="en-GB"/>
        </w:rPr>
        <w:t>pupils</w:t>
      </w:r>
      <w:r w:rsidRPr="00A4795B">
        <w:rPr>
          <w:rFonts w:ascii="Sylfaen" w:hAnsi="Sylfaen" w:cs="Sylfaen"/>
          <w:color w:val="000000"/>
          <w:lang w:val="en-GB"/>
        </w:rPr>
        <w:t xml:space="preserve"> with disabilities</w:t>
      </w:r>
      <w:r>
        <w:rPr>
          <w:rFonts w:ascii="Sylfaen" w:hAnsi="Sylfaen" w:cs="Sylfaen"/>
          <w:color w:val="000000"/>
          <w:lang w:val="en-GB"/>
        </w:rPr>
        <w:t>, s</w:t>
      </w:r>
      <w:r w:rsidRPr="00A4795B">
        <w:rPr>
          <w:rFonts w:ascii="Sylfaen" w:hAnsi="Sylfaen" w:cs="Sylfaen"/>
          <w:color w:val="000000"/>
          <w:lang w:val="en-GB"/>
        </w:rPr>
        <w:t>afe bathrooms, standard washbasins, iron tank on the support structure, collector (septic tank), lamps with protective tape, arrange access paths to the toilet,</w:t>
      </w:r>
      <w:r w:rsidRPr="00A4795B">
        <w:t xml:space="preserve"> </w:t>
      </w:r>
      <w:r>
        <w:rPr>
          <w:rFonts w:ascii="Sylfaen" w:hAnsi="Sylfaen" w:cs="Sylfaen"/>
          <w:color w:val="000000"/>
          <w:lang w:val="en-GB"/>
        </w:rPr>
        <w:t>drainage</w:t>
      </w:r>
      <w:r w:rsidRPr="00A4795B">
        <w:rPr>
          <w:rFonts w:ascii="Sylfaen" w:hAnsi="Sylfaen" w:cs="Sylfaen"/>
          <w:color w:val="000000"/>
          <w:lang w:val="en-GB"/>
        </w:rPr>
        <w:t xml:space="preserve"> should be made around the building.</w:t>
      </w:r>
      <w:r>
        <w:rPr>
          <w:rFonts w:ascii="Sylfaen" w:hAnsi="Sylfaen" w:cs="Sylfaen"/>
          <w:color w:val="000000"/>
          <w:lang w:val="en-GB"/>
        </w:rPr>
        <w:t xml:space="preserve"> </w:t>
      </w:r>
      <w:r w:rsidRPr="00A4795B">
        <w:rPr>
          <w:rFonts w:ascii="Sylfaen" w:hAnsi="Sylfaen" w:cs="Sylfaen"/>
          <w:color w:val="000000"/>
          <w:lang w:val="en-GB"/>
        </w:rPr>
        <w:t>Thermal insulation works should be performed. Water should be connected to the existing system.</w:t>
      </w:r>
    </w:p>
    <w:p w14:paraId="276B4A2C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A4795B">
        <w:rPr>
          <w:rFonts w:ascii="Sylfaen" w:hAnsi="Sylfaen" w:cs="Sylfaen"/>
          <w:color w:val="000000"/>
          <w:lang w:val="en-GB"/>
        </w:rPr>
        <w:t>The executor shall take into consideration all extra charges (income, pension, overhead, profit, unforeseen expenses, transportation, machine mechanisms</w:t>
      </w:r>
      <w:r w:rsidR="003734AB" w:rsidRPr="00A4795B">
        <w:rPr>
          <w:rFonts w:ascii="Sylfaen" w:hAnsi="Sylfaen" w:cs="Sylfaen"/>
          <w:color w:val="000000"/>
          <w:lang w:val="en-GB"/>
        </w:rPr>
        <w:t>, etc.</w:t>
      </w:r>
      <w:r w:rsidRPr="00A4795B">
        <w:rPr>
          <w:rFonts w:ascii="Sylfaen" w:hAnsi="Sylfaen" w:cs="Sylfaen"/>
          <w:color w:val="000000"/>
          <w:lang w:val="en-GB"/>
        </w:rPr>
        <w:t>) defined by Georgian legislation, in the unit price of the works to be executed in the estimate.</w:t>
      </w:r>
      <w:r w:rsidRPr="00EA17B7">
        <w:rPr>
          <w:rFonts w:ascii="Sylfaen" w:hAnsi="Sylfaen" w:cs="Sylfaen"/>
          <w:color w:val="000000"/>
          <w:lang w:val="en-GB"/>
        </w:rPr>
        <w:t xml:space="preserve"> </w:t>
      </w:r>
    </w:p>
    <w:p w14:paraId="5A093BC5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>1. </w:t>
      </w:r>
      <w:r w:rsidRPr="00EA17B7">
        <w:rPr>
          <w:rFonts w:ascii="Sylfaen" w:hAnsi="Sylfaen" w:cs="Sylfaen"/>
          <w:color w:val="000000"/>
          <w:lang w:val="en-GB"/>
        </w:rPr>
        <w:t>Environmental protection measures</w:t>
      </w:r>
    </w:p>
    <w:p w14:paraId="2F46E0D7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 w:cs="Sylfaen"/>
          <w:color w:val="000000"/>
          <w:lang w:val="en-GB"/>
        </w:rPr>
        <w:t>In the process of work, attention shall be paid to the proper operation of the oil-lubrication system of vehicles and mechanisms to minimize the risk of environmental pollution</w:t>
      </w:r>
      <w:r w:rsidRPr="00EA17B7">
        <w:rPr>
          <w:rFonts w:ascii="Sylfaen" w:hAnsi="Sylfaen"/>
          <w:color w:val="000000"/>
          <w:lang w:val="en-GB"/>
        </w:rPr>
        <w:t>, </w:t>
      </w:r>
      <w:r w:rsidRPr="00EA17B7">
        <w:rPr>
          <w:rFonts w:ascii="Sylfaen" w:hAnsi="Sylfaen" w:cs="Sylfaen"/>
          <w:color w:val="000000"/>
          <w:lang w:val="en-GB"/>
        </w:rPr>
        <w:t xml:space="preserve">and in </w:t>
      </w:r>
      <w:r w:rsidRPr="00EA17B7">
        <w:rPr>
          <w:rFonts w:ascii="Sylfaen" w:hAnsi="Sylfaen" w:cs="Sylfaen"/>
          <w:color w:val="000000"/>
          <w:lang w:val="en-GB"/>
        </w:rPr>
        <w:lastRenderedPageBreak/>
        <w:t xml:space="preserve">case of such a fact, the contaminated place </w:t>
      </w:r>
      <w:r w:rsidRPr="00EA17B7">
        <w:rPr>
          <w:rFonts w:ascii="Sylfaen" w:hAnsi="Sylfaen"/>
          <w:color w:val="000000"/>
          <w:lang w:val="en-GB"/>
        </w:rPr>
        <w:t xml:space="preserve">shall be immediately localized, useless ground shall be </w:t>
      </w:r>
      <w:r w:rsidRPr="00EA17B7">
        <w:rPr>
          <w:rFonts w:ascii="Sylfaen" w:hAnsi="Sylfaen" w:cs="Sylfaen"/>
          <w:color w:val="000000"/>
          <w:lang w:val="en-GB"/>
        </w:rPr>
        <w:t>removed and taken to the specified site</w:t>
      </w:r>
      <w:r w:rsidRPr="00EA17B7">
        <w:rPr>
          <w:rFonts w:ascii="Sylfaen" w:hAnsi="Sylfaen"/>
          <w:color w:val="000000"/>
          <w:lang w:val="en-GB"/>
        </w:rPr>
        <w:t>.</w:t>
      </w:r>
    </w:p>
    <w:p w14:paraId="4D2C5DA3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>2. </w:t>
      </w:r>
      <w:r w:rsidRPr="00EA17B7">
        <w:rPr>
          <w:rFonts w:ascii="Sylfaen" w:hAnsi="Sylfaen" w:cs="Sylfaen"/>
          <w:color w:val="000000"/>
          <w:lang w:val="en-GB"/>
        </w:rPr>
        <w:t>Construction organization project</w:t>
      </w:r>
    </w:p>
    <w:p w14:paraId="3A1125A2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 w:cs="Sylfaen"/>
          <w:color w:val="000000"/>
          <w:lang w:val="en-GB"/>
        </w:rPr>
        <w:t xml:space="preserve">The number of mechanisms and workers required to perform individual works shall be determined according </w:t>
      </w:r>
      <w:r w:rsidRPr="00EA17B7">
        <w:rPr>
          <w:rFonts w:ascii="Sylfaen" w:hAnsi="Sylfaen"/>
          <w:color w:val="000000"/>
          <w:lang w:val="en-GB"/>
        </w:rPr>
        <w:t>to the relevant construction norms and rules.</w:t>
      </w:r>
    </w:p>
    <w:p w14:paraId="3EDD9583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EA17B7">
        <w:rPr>
          <w:rFonts w:ascii="Sylfaen" w:hAnsi="Sylfaen" w:cs="Sylfaen"/>
          <w:color w:val="000000"/>
          <w:lang w:val="en-GB"/>
        </w:rPr>
        <w:t>All types of construction - installation and transportation works</w:t>
      </w:r>
      <w:r w:rsidRPr="00EA17B7">
        <w:rPr>
          <w:rFonts w:ascii="Sylfaen" w:hAnsi="Sylfaen"/>
          <w:color w:val="000000"/>
          <w:lang w:val="en-GB"/>
        </w:rPr>
        <w:t xml:space="preserve"> shall be carried out in compliance with the </w:t>
      </w:r>
      <w:r w:rsidRPr="00EA17B7">
        <w:rPr>
          <w:rFonts w:ascii="Sylfaen" w:hAnsi="Sylfaen" w:cs="Sylfaen"/>
          <w:color w:val="000000"/>
          <w:lang w:val="en-GB"/>
        </w:rPr>
        <w:t xml:space="preserve">requirements of the safety equipment. </w:t>
      </w:r>
    </w:p>
    <w:p w14:paraId="55BD9E60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>1. </w:t>
      </w:r>
      <w:r w:rsidRPr="00EA17B7">
        <w:rPr>
          <w:rFonts w:ascii="Sylfaen" w:hAnsi="Sylfaen" w:cs="Sylfaen"/>
          <w:color w:val="000000"/>
          <w:lang w:val="en-GB"/>
        </w:rPr>
        <w:t>Before the start of ground works, it is necessary to define and separate the working area and find out whether any kind of underground communications pass through separate areas</w:t>
      </w:r>
      <w:r w:rsidRPr="00EA17B7">
        <w:rPr>
          <w:rFonts w:ascii="Sylfaen" w:hAnsi="Sylfaen"/>
          <w:color w:val="000000"/>
          <w:lang w:val="en-GB"/>
        </w:rPr>
        <w:t>;</w:t>
      </w:r>
    </w:p>
    <w:p w14:paraId="6671B645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>2. </w:t>
      </w:r>
      <w:r w:rsidRPr="00EA17B7">
        <w:rPr>
          <w:rFonts w:ascii="Sylfaen" w:hAnsi="Sylfaen" w:cs="Sylfaen"/>
          <w:color w:val="000000"/>
          <w:lang w:val="en-GB"/>
        </w:rPr>
        <w:t>The executing personnel shall be informed about ground processing methods and technology</w:t>
      </w:r>
      <w:r w:rsidRPr="00EA17B7">
        <w:rPr>
          <w:rFonts w:ascii="Sylfaen" w:hAnsi="Sylfaen"/>
          <w:color w:val="000000"/>
          <w:lang w:val="en-GB"/>
        </w:rPr>
        <w:t>;</w:t>
      </w:r>
    </w:p>
    <w:p w14:paraId="336A5666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>3. </w:t>
      </w:r>
      <w:r w:rsidRPr="00EA17B7">
        <w:rPr>
          <w:rFonts w:ascii="Sylfaen" w:hAnsi="Sylfaen" w:cs="Sylfaen"/>
          <w:color w:val="000000"/>
          <w:lang w:val="en-GB"/>
        </w:rPr>
        <w:t>The construction site shall be immediately fenced and marked with appropriate warning signs</w:t>
      </w:r>
      <w:r w:rsidRPr="00EA17B7">
        <w:rPr>
          <w:rFonts w:ascii="Sylfaen" w:hAnsi="Sylfaen"/>
          <w:color w:val="000000"/>
          <w:lang w:val="en-GB"/>
        </w:rPr>
        <w:t> </w:t>
      </w:r>
      <w:r w:rsidRPr="00EA17B7">
        <w:rPr>
          <w:rFonts w:ascii="Sylfaen" w:hAnsi="Sylfaen" w:cs="Sylfaen"/>
          <w:color w:val="000000"/>
          <w:lang w:val="en-GB"/>
        </w:rPr>
        <w:t>and with reflective signs at night</w:t>
      </w:r>
      <w:r w:rsidRPr="00EA17B7">
        <w:rPr>
          <w:rFonts w:ascii="Sylfaen" w:hAnsi="Sylfaen"/>
          <w:color w:val="000000"/>
          <w:lang w:val="en-GB"/>
        </w:rPr>
        <w:t>;</w:t>
      </w:r>
    </w:p>
    <w:p w14:paraId="11815F06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>4. </w:t>
      </w:r>
      <w:r w:rsidRPr="00EA17B7">
        <w:rPr>
          <w:rFonts w:ascii="Sylfaen" w:hAnsi="Sylfaen" w:cs="Sylfaen"/>
          <w:color w:val="000000"/>
          <w:lang w:val="en-GB"/>
        </w:rPr>
        <w:t>The personnel working on concrete works shall </w:t>
      </w:r>
      <w:r w:rsidRPr="00EA17B7">
        <w:rPr>
          <w:rFonts w:ascii="Sylfaen" w:hAnsi="Sylfaen"/>
          <w:color w:val="000000"/>
          <w:lang w:val="en-GB"/>
        </w:rPr>
        <w:t>be provided with</w:t>
      </w:r>
      <w:r w:rsidRPr="00EA17B7">
        <w:rPr>
          <w:rFonts w:ascii="Sylfaen" w:hAnsi="Sylfaen" w:cs="Sylfaen"/>
          <w:color w:val="000000"/>
          <w:lang w:val="en-GB"/>
        </w:rPr>
        <w:t xml:space="preserve"> special instructions on concrete works and be informed about the technological properties of concrete</w:t>
      </w:r>
      <w:r w:rsidRPr="00EA17B7">
        <w:rPr>
          <w:rFonts w:ascii="Sylfaen" w:hAnsi="Sylfaen"/>
          <w:color w:val="000000"/>
          <w:lang w:val="en-GB"/>
        </w:rPr>
        <w:t>.</w:t>
      </w:r>
    </w:p>
    <w:p w14:paraId="2B272619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>5. </w:t>
      </w:r>
      <w:r w:rsidRPr="00EA17B7">
        <w:rPr>
          <w:rFonts w:ascii="Sylfaen" w:hAnsi="Sylfaen" w:cs="Sylfaen"/>
          <w:color w:val="000000"/>
          <w:lang w:val="en-GB"/>
        </w:rPr>
        <w:t xml:space="preserve">The norms and rules of the labour security shall be followed </w:t>
      </w:r>
      <w:r w:rsidR="009A476E">
        <w:rPr>
          <w:rFonts w:ascii="Sylfaen" w:hAnsi="Sylfaen" w:cs="Sylfaen"/>
          <w:color w:val="000000"/>
          <w:lang w:val="en-GB"/>
        </w:rPr>
        <w:t>by the</w:t>
      </w:r>
      <w:r w:rsidRPr="00EA17B7">
        <w:rPr>
          <w:rFonts w:ascii="Sylfaen" w:hAnsi="Sylfaen" w:cs="Sylfaen"/>
          <w:color w:val="000000"/>
          <w:lang w:val="en-GB"/>
        </w:rPr>
        <w:t xml:space="preserve"> personnel working on all kinds of work.</w:t>
      </w:r>
      <w:r w:rsidRPr="00EA17B7">
        <w:rPr>
          <w:rFonts w:ascii="Sylfaen" w:hAnsi="Sylfaen"/>
          <w:color w:val="000000"/>
          <w:lang w:val="en-GB"/>
        </w:rPr>
        <w:t> </w:t>
      </w:r>
    </w:p>
    <w:p w14:paraId="17ED5A69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>6. </w:t>
      </w:r>
      <w:r w:rsidRPr="00EA17B7">
        <w:rPr>
          <w:rFonts w:ascii="Sylfaen" w:hAnsi="Sylfaen" w:cs="Sylfaen"/>
          <w:color w:val="000000"/>
          <w:lang w:val="en-GB"/>
        </w:rPr>
        <w:t xml:space="preserve">When working with the products, the following shall not be allowed: </w:t>
      </w:r>
    </w:p>
    <w:p w14:paraId="07B23302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>- </w:t>
      </w:r>
      <w:r w:rsidRPr="00EA17B7">
        <w:rPr>
          <w:rFonts w:ascii="Sylfaen" w:hAnsi="Sylfaen" w:cs="Sylfaen"/>
          <w:color w:val="000000"/>
          <w:lang w:val="en-GB"/>
        </w:rPr>
        <w:t>Personnel without appropriate experience and qualification</w:t>
      </w:r>
      <w:r w:rsidRPr="00EA17B7">
        <w:rPr>
          <w:rFonts w:ascii="Sylfaen" w:hAnsi="Sylfaen"/>
          <w:color w:val="000000"/>
          <w:lang w:val="en-GB"/>
        </w:rPr>
        <w:t>;</w:t>
      </w:r>
    </w:p>
    <w:p w14:paraId="5A5B846E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 xml:space="preserve">- </w:t>
      </w:r>
      <w:r w:rsidRPr="00EA17B7">
        <w:rPr>
          <w:rFonts w:ascii="Sylfaen" w:hAnsi="Sylfaen" w:cs="Sylfaen"/>
          <w:color w:val="000000"/>
          <w:lang w:val="en-GB"/>
        </w:rPr>
        <w:t>Drunk personnel</w:t>
      </w:r>
      <w:r w:rsidRPr="00EA17B7">
        <w:rPr>
          <w:rFonts w:ascii="Sylfaen" w:hAnsi="Sylfaen"/>
          <w:color w:val="000000"/>
          <w:lang w:val="en-GB"/>
        </w:rPr>
        <w:t>;</w:t>
      </w:r>
    </w:p>
    <w:p w14:paraId="03F44C5A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>- </w:t>
      </w:r>
      <w:r w:rsidRPr="00EA17B7">
        <w:rPr>
          <w:rFonts w:ascii="Sylfaen" w:hAnsi="Sylfaen" w:cs="Sylfaen"/>
          <w:color w:val="000000"/>
          <w:lang w:val="en-GB"/>
        </w:rPr>
        <w:t xml:space="preserve">Personnel shall be informed </w:t>
      </w:r>
      <w:r w:rsidRPr="00EA17B7">
        <w:rPr>
          <w:rFonts w:ascii="Sylfaen" w:hAnsi="Sylfaen"/>
          <w:color w:val="000000"/>
          <w:lang w:val="en-GB"/>
        </w:rPr>
        <w:t xml:space="preserve">about the toxicity and other technical properties of the materials; </w:t>
      </w:r>
    </w:p>
    <w:p w14:paraId="4E21CABF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>7. The p</w:t>
      </w:r>
      <w:r w:rsidRPr="00EA17B7">
        <w:rPr>
          <w:rFonts w:ascii="Sylfaen" w:hAnsi="Sylfaen" w:cs="Sylfaen"/>
          <w:color w:val="000000"/>
          <w:lang w:val="en-GB"/>
        </w:rPr>
        <w:t>ersonnel shall be equipped</w:t>
      </w:r>
      <w:r w:rsidRPr="00EA17B7">
        <w:rPr>
          <w:rFonts w:ascii="Sylfaen" w:hAnsi="Sylfaen"/>
          <w:color w:val="000000"/>
          <w:lang w:val="en-GB"/>
        </w:rPr>
        <w:t xml:space="preserve"> with special work uniform, </w:t>
      </w:r>
      <w:r w:rsidRPr="00EA17B7">
        <w:rPr>
          <w:rFonts w:ascii="Sylfaen" w:hAnsi="Sylfaen" w:cs="Sylfaen"/>
          <w:color w:val="000000"/>
          <w:lang w:val="en-GB"/>
        </w:rPr>
        <w:t>helmets</w:t>
      </w:r>
      <w:r w:rsidRPr="00EA17B7">
        <w:rPr>
          <w:rFonts w:ascii="Sylfaen" w:hAnsi="Sylfaen"/>
          <w:color w:val="000000"/>
          <w:lang w:val="en-GB"/>
        </w:rPr>
        <w:t>, </w:t>
      </w:r>
      <w:r w:rsidRPr="00EA17B7">
        <w:rPr>
          <w:rFonts w:ascii="Sylfaen" w:hAnsi="Sylfaen" w:cs="Sylfaen"/>
          <w:color w:val="000000"/>
          <w:lang w:val="en-GB"/>
        </w:rPr>
        <w:t>glasses and other necessary equipment.</w:t>
      </w:r>
    </w:p>
    <w:p w14:paraId="016BE81E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/>
          <w:color w:val="000000"/>
          <w:lang w:val="en-GB"/>
        </w:rPr>
        <w:t>8. </w:t>
      </w:r>
      <w:r w:rsidRPr="00EA17B7">
        <w:rPr>
          <w:rFonts w:ascii="Sylfaen" w:hAnsi="Sylfaen" w:cs="Sylfaen"/>
          <w:color w:val="000000"/>
          <w:lang w:val="en-GB"/>
        </w:rPr>
        <w:t>The site shall be provided with first aid medicines and dressings.</w:t>
      </w:r>
    </w:p>
    <w:p w14:paraId="23B47B80" w14:textId="77777777" w:rsidR="00ED4107" w:rsidRPr="00EA17B7" w:rsidRDefault="00ED4107" w:rsidP="00ED4107">
      <w:pPr>
        <w:pStyle w:val="NormalWeb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EA17B7">
        <w:rPr>
          <w:rFonts w:ascii="Sylfaen" w:hAnsi="Sylfaen" w:cs="Sylfaen"/>
          <w:color w:val="000000"/>
          <w:lang w:val="en-GB"/>
        </w:rPr>
        <w:lastRenderedPageBreak/>
        <w:t>In case of injury to the personnel working on the site</w:t>
      </w:r>
      <w:r w:rsidRPr="00EA17B7">
        <w:rPr>
          <w:rFonts w:ascii="Sylfaen" w:hAnsi="Sylfaen"/>
          <w:color w:val="000000"/>
          <w:lang w:val="en-GB"/>
        </w:rPr>
        <w:t>, </w:t>
      </w:r>
      <w:r w:rsidRPr="00EA17B7">
        <w:rPr>
          <w:rFonts w:ascii="Sylfaen" w:hAnsi="Sylfaen" w:cs="Sylfaen"/>
          <w:color w:val="000000"/>
          <w:lang w:val="en-GB"/>
        </w:rPr>
        <w:t>he/she shall be provided with on-site first aid and</w:t>
      </w:r>
      <w:r w:rsidRPr="00EA17B7">
        <w:rPr>
          <w:rFonts w:ascii="Sylfaen" w:hAnsi="Sylfaen"/>
          <w:color w:val="000000"/>
          <w:lang w:val="en-GB"/>
        </w:rPr>
        <w:t> </w:t>
      </w:r>
      <w:r w:rsidRPr="00EA17B7">
        <w:rPr>
          <w:rFonts w:ascii="Sylfaen" w:hAnsi="Sylfaen" w:cs="Sylfaen"/>
          <w:color w:val="000000"/>
          <w:lang w:val="en-GB"/>
        </w:rPr>
        <w:t>in case of serious injury, he/she shall be taken to the relevant medical institution</w:t>
      </w:r>
      <w:r w:rsidRPr="00EA17B7">
        <w:rPr>
          <w:rFonts w:ascii="Sylfaen" w:hAnsi="Sylfaen"/>
          <w:color w:val="000000"/>
          <w:lang w:val="en-GB"/>
        </w:rPr>
        <w:t xml:space="preserve">. </w:t>
      </w:r>
    </w:p>
    <w:p w14:paraId="5DF2A49B" w14:textId="77777777" w:rsidR="00E04B01" w:rsidRPr="00EA17B7" w:rsidRDefault="00E04B01" w:rsidP="00ED4107">
      <w:pPr>
        <w:jc w:val="both"/>
        <w:rPr>
          <w:rFonts w:ascii="Sylfaen" w:hAnsi="Sylfaen"/>
          <w:sz w:val="24"/>
          <w:szCs w:val="24"/>
          <w:lang w:val="en-GB"/>
        </w:rPr>
      </w:pPr>
    </w:p>
    <w:sectPr w:rsidR="00E04B01" w:rsidRPr="00EA17B7" w:rsidSect="002704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47F"/>
    <w:rsid w:val="00061D1D"/>
    <w:rsid w:val="0011133A"/>
    <w:rsid w:val="00170C0F"/>
    <w:rsid w:val="001A345E"/>
    <w:rsid w:val="0027048B"/>
    <w:rsid w:val="003303CE"/>
    <w:rsid w:val="003734AB"/>
    <w:rsid w:val="00472BFF"/>
    <w:rsid w:val="004E3C75"/>
    <w:rsid w:val="005116D6"/>
    <w:rsid w:val="0059228A"/>
    <w:rsid w:val="00606FEE"/>
    <w:rsid w:val="009044B9"/>
    <w:rsid w:val="00920069"/>
    <w:rsid w:val="00967D3C"/>
    <w:rsid w:val="009A476E"/>
    <w:rsid w:val="00A4795B"/>
    <w:rsid w:val="00A83FE6"/>
    <w:rsid w:val="00C3647F"/>
    <w:rsid w:val="00C67C80"/>
    <w:rsid w:val="00E04B01"/>
    <w:rsid w:val="00EA17B7"/>
    <w:rsid w:val="00EB675A"/>
    <w:rsid w:val="00ED4107"/>
    <w:rsid w:val="00FA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08EA1"/>
  <w15:docId w15:val="{B10F6EB1-A460-4985-8C27-66606C79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48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D4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 Naskidashvili</cp:lastModifiedBy>
  <cp:revision>16</cp:revision>
  <dcterms:created xsi:type="dcterms:W3CDTF">2020-11-01T06:12:00Z</dcterms:created>
  <dcterms:modified xsi:type="dcterms:W3CDTF">2020-11-27T15:04:00Z</dcterms:modified>
</cp:coreProperties>
</file>